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88928" w14:textId="77777777" w:rsidR="003661C1" w:rsidRDefault="003661C1" w:rsidP="003661C1">
      <w:pPr>
        <w:pStyle w:val="Title"/>
      </w:pPr>
    </w:p>
    <w:p w14:paraId="4AA46233" w14:textId="58621E12" w:rsidR="008D3062" w:rsidRPr="003661C1" w:rsidRDefault="7E480269" w:rsidP="003661C1">
      <w:pPr>
        <w:pStyle w:val="Title"/>
        <w:rPr>
          <w:sz w:val="32"/>
          <w:szCs w:val="32"/>
        </w:rPr>
      </w:pPr>
      <w:r w:rsidRPr="003661C1">
        <w:rPr>
          <w:sz w:val="32"/>
          <w:szCs w:val="32"/>
        </w:rPr>
        <w:t>Unit Plan Template</w:t>
      </w:r>
    </w:p>
    <w:p w14:paraId="355C4C72" w14:textId="7A4EE22A" w:rsidR="7E480269" w:rsidRDefault="7E480269" w:rsidP="7E480269"/>
    <w:p w14:paraId="5E62CCD6" w14:textId="6DCF51C0" w:rsidR="7E480269" w:rsidRDefault="7E480269" w:rsidP="7E480269">
      <w:pPr>
        <w:pStyle w:val="Body"/>
        <w:rPr>
          <w:rFonts w:eastAsia="Arial"/>
          <w:color w:val="000000" w:themeColor="text1"/>
          <w:sz w:val="22"/>
          <w:szCs w:val="22"/>
        </w:rPr>
      </w:pPr>
      <w:r w:rsidRPr="7E480269">
        <w:rPr>
          <w:rFonts w:eastAsia="Arial"/>
          <w:b/>
          <w:bCs/>
          <w:sz w:val="22"/>
          <w:szCs w:val="22"/>
        </w:rPr>
        <w:t xml:space="preserve">Introduction: </w:t>
      </w:r>
      <w:r w:rsidRPr="7E480269">
        <w:rPr>
          <w:rFonts w:eastAsia="Arial"/>
          <w:color w:val="000000" w:themeColor="text1"/>
          <w:sz w:val="22"/>
          <w:szCs w:val="22"/>
        </w:rPr>
        <w:t>After using the scope and sequence template to outline and organize your course components, you are now ready to build a unit.</w:t>
      </w:r>
      <w:r w:rsidR="005B6EE0">
        <w:rPr>
          <w:rFonts w:eastAsia="Arial"/>
          <w:color w:val="000000" w:themeColor="text1"/>
          <w:sz w:val="22"/>
          <w:szCs w:val="22"/>
        </w:rPr>
        <w:t xml:space="preserve"> A unit helps guide students to achieve the concepts and skills expected.</w:t>
      </w:r>
      <w:r w:rsidRPr="7E480269">
        <w:rPr>
          <w:rFonts w:eastAsia="Arial"/>
          <w:color w:val="000000" w:themeColor="text1"/>
          <w:sz w:val="22"/>
          <w:szCs w:val="22"/>
        </w:rPr>
        <w:t xml:space="preserve"> Use the unit plan template and the following steps as a guide.</w:t>
      </w:r>
    </w:p>
    <w:p w14:paraId="684CC113" w14:textId="5016A6EC" w:rsidR="7E480269" w:rsidRDefault="7E480269" w:rsidP="7E480269">
      <w:pPr>
        <w:rPr>
          <w:rFonts w:eastAsia="Arial"/>
          <w:color w:val="000000" w:themeColor="text1"/>
        </w:rPr>
      </w:pPr>
      <w:r w:rsidRPr="7E480269">
        <w:rPr>
          <w:rFonts w:eastAsia="Arial"/>
          <w:b/>
          <w:bCs/>
        </w:rPr>
        <w:t xml:space="preserve">Directions: </w:t>
      </w:r>
      <w:r w:rsidRPr="7E480269">
        <w:rPr>
          <w:rFonts w:eastAsia="Arial"/>
        </w:rPr>
        <w:t>F</w:t>
      </w:r>
      <w:r w:rsidRPr="7E480269">
        <w:rPr>
          <w:rFonts w:eastAsia="Arial"/>
          <w:color w:val="000000" w:themeColor="text1"/>
        </w:rPr>
        <w:t xml:space="preserve">ollow the steps below to draft your </w:t>
      </w:r>
      <w:r w:rsidR="000371B6">
        <w:rPr>
          <w:rFonts w:eastAsia="Arial"/>
          <w:color w:val="000000" w:themeColor="text1"/>
        </w:rPr>
        <w:t>unit</w:t>
      </w:r>
      <w:r w:rsidRPr="7E480269">
        <w:rPr>
          <w:rFonts w:eastAsia="Arial"/>
          <w:color w:val="000000" w:themeColor="text1"/>
        </w:rPr>
        <w:t>.</w:t>
      </w:r>
      <w:r w:rsidR="005B6EE0">
        <w:rPr>
          <w:rFonts w:eastAsia="Arial"/>
          <w:color w:val="000000" w:themeColor="text1"/>
        </w:rPr>
        <w:t xml:space="preserve"> Please </w:t>
      </w:r>
      <w:r w:rsidR="00F909CA">
        <w:rPr>
          <w:rFonts w:eastAsia="Arial"/>
          <w:color w:val="000000" w:themeColor="text1"/>
        </w:rPr>
        <w:t xml:space="preserve">consider using the </w:t>
      </w:r>
      <w:hyperlink r:id="rId7" w:history="1">
        <w:r w:rsidR="00F909CA" w:rsidRPr="003661C1">
          <w:rPr>
            <w:rStyle w:val="Hyperlink"/>
            <w:rFonts w:eastAsia="Arial"/>
          </w:rPr>
          <w:t>Backwards Design</w:t>
        </w:r>
      </w:hyperlink>
      <w:r w:rsidR="00F909CA">
        <w:rPr>
          <w:rFonts w:eastAsia="Arial"/>
          <w:color w:val="000000" w:themeColor="text1"/>
        </w:rPr>
        <w:t xml:space="preserve"> framework and the </w:t>
      </w:r>
      <w:r w:rsidR="005B6EE0">
        <w:rPr>
          <w:rFonts w:eastAsia="Arial"/>
          <w:color w:val="000000" w:themeColor="text1"/>
        </w:rPr>
        <w:t>guiding questions</w:t>
      </w:r>
      <w:r w:rsidR="00F909CA">
        <w:rPr>
          <w:rFonts w:eastAsia="Arial"/>
          <w:color w:val="000000" w:themeColor="text1"/>
        </w:rPr>
        <w:t xml:space="preserve"> below </w:t>
      </w:r>
      <w:r w:rsidR="005B6EE0">
        <w:rPr>
          <w:rFonts w:eastAsia="Arial"/>
          <w:color w:val="000000" w:themeColor="text1"/>
        </w:rPr>
        <w:t xml:space="preserve">to help you develop each </w:t>
      </w:r>
      <w:r w:rsidR="00F909CA">
        <w:rPr>
          <w:rFonts w:eastAsia="Arial"/>
          <w:color w:val="000000" w:themeColor="text1"/>
        </w:rPr>
        <w:t xml:space="preserve">unit </w:t>
      </w:r>
      <w:r w:rsidR="005B6EE0">
        <w:rPr>
          <w:rFonts w:eastAsia="Arial"/>
          <w:color w:val="000000" w:themeColor="text1"/>
        </w:rPr>
        <w:t xml:space="preserve">component. </w:t>
      </w:r>
    </w:p>
    <w:p w14:paraId="79BCBAD3" w14:textId="455BA6E1" w:rsidR="00065485" w:rsidRPr="00065485" w:rsidRDefault="00065485" w:rsidP="7E480269">
      <w:pPr>
        <w:pStyle w:val="Body"/>
        <w:numPr>
          <w:ilvl w:val="0"/>
          <w:numId w:val="1"/>
        </w:numPr>
        <w:rPr>
          <w:rFonts w:eastAsia="Arial"/>
          <w:b/>
          <w:bCs/>
          <w:color w:val="000000" w:themeColor="text1"/>
          <w:sz w:val="22"/>
          <w:szCs w:val="22"/>
        </w:rPr>
      </w:pPr>
      <w:r>
        <w:rPr>
          <w:rFonts w:eastAsia="Arial"/>
          <w:b/>
          <w:bCs/>
          <w:color w:val="000000" w:themeColor="text1"/>
          <w:sz w:val="22"/>
          <w:szCs w:val="22"/>
        </w:rPr>
        <w:t xml:space="preserve">Step 1: </w:t>
      </w:r>
      <w:r>
        <w:rPr>
          <w:rFonts w:eastAsia="Arial"/>
          <w:color w:val="000000" w:themeColor="text1"/>
          <w:sz w:val="22"/>
          <w:szCs w:val="22"/>
        </w:rPr>
        <w:t>Using your scope and sequence template copy and paste a unit below.</w:t>
      </w:r>
    </w:p>
    <w:p w14:paraId="681DE9C4" w14:textId="0A05D284" w:rsidR="00065485" w:rsidRDefault="00065485" w:rsidP="7E480269">
      <w:pPr>
        <w:pStyle w:val="Body"/>
        <w:numPr>
          <w:ilvl w:val="0"/>
          <w:numId w:val="1"/>
        </w:numPr>
        <w:rPr>
          <w:rFonts w:eastAsia="Arial"/>
          <w:b/>
          <w:bCs/>
          <w:color w:val="000000" w:themeColor="text1"/>
          <w:sz w:val="22"/>
          <w:szCs w:val="22"/>
        </w:rPr>
      </w:pPr>
      <w:r>
        <w:rPr>
          <w:rFonts w:eastAsia="Arial"/>
          <w:b/>
          <w:bCs/>
          <w:color w:val="000000" w:themeColor="text1"/>
          <w:sz w:val="22"/>
          <w:szCs w:val="22"/>
        </w:rPr>
        <w:t xml:space="preserve">Step 2: </w:t>
      </w:r>
      <w:r>
        <w:rPr>
          <w:rFonts w:eastAsia="Arial"/>
          <w:color w:val="000000" w:themeColor="text1"/>
          <w:sz w:val="22"/>
          <w:szCs w:val="22"/>
        </w:rPr>
        <w:t>Develop you</w:t>
      </w:r>
      <w:r w:rsidR="00F909CA">
        <w:rPr>
          <w:rFonts w:eastAsia="Arial"/>
          <w:color w:val="000000" w:themeColor="text1"/>
          <w:sz w:val="22"/>
          <w:szCs w:val="22"/>
        </w:rPr>
        <w:t>r</w:t>
      </w:r>
      <w:r>
        <w:rPr>
          <w:rFonts w:eastAsia="Arial"/>
          <w:color w:val="000000" w:themeColor="text1"/>
          <w:sz w:val="22"/>
          <w:szCs w:val="22"/>
        </w:rPr>
        <w:t xml:space="preserve"> unit plan. Please consider using the </w:t>
      </w:r>
      <w:hyperlink r:id="rId8" w:history="1">
        <w:r w:rsidRPr="003661C1">
          <w:rPr>
            <w:rStyle w:val="Hyperlink"/>
            <w:rFonts w:eastAsia="Arial"/>
            <w:sz w:val="22"/>
            <w:szCs w:val="22"/>
          </w:rPr>
          <w:t>Backwards Design</w:t>
        </w:r>
      </w:hyperlink>
      <w:r>
        <w:rPr>
          <w:rFonts w:eastAsia="Arial"/>
          <w:color w:val="000000" w:themeColor="text1"/>
          <w:sz w:val="22"/>
          <w:szCs w:val="22"/>
        </w:rPr>
        <w:t xml:space="preserve"> framework and guiding questions below for support. </w:t>
      </w:r>
    </w:p>
    <w:p w14:paraId="58137A04" w14:textId="32005DF6" w:rsidR="00065485" w:rsidRPr="00F909CA" w:rsidRDefault="7E480269" w:rsidP="00065485">
      <w:pPr>
        <w:pStyle w:val="Body"/>
        <w:numPr>
          <w:ilvl w:val="0"/>
          <w:numId w:val="4"/>
        </w:numPr>
        <w:rPr>
          <w:rFonts w:eastAsia="Arial"/>
          <w:b/>
          <w:bCs/>
          <w:color w:val="000000" w:themeColor="text1"/>
          <w:sz w:val="22"/>
          <w:szCs w:val="22"/>
        </w:rPr>
      </w:pPr>
      <w:r w:rsidRPr="7E480269">
        <w:rPr>
          <w:rFonts w:eastAsia="Arial"/>
          <w:color w:val="000000" w:themeColor="text1"/>
          <w:sz w:val="22"/>
          <w:szCs w:val="22"/>
        </w:rPr>
        <w:t xml:space="preserve">Identify and write your unit objectives. </w:t>
      </w:r>
    </w:p>
    <w:p w14:paraId="53216B60" w14:textId="23907BED" w:rsidR="00F909CA" w:rsidRDefault="00F909CA" w:rsidP="00065485">
      <w:pPr>
        <w:pStyle w:val="Body"/>
        <w:numPr>
          <w:ilvl w:val="0"/>
          <w:numId w:val="4"/>
        </w:numPr>
        <w:rPr>
          <w:rFonts w:eastAsia="Arial"/>
          <w:b/>
          <w:bCs/>
          <w:color w:val="000000" w:themeColor="text1"/>
          <w:sz w:val="22"/>
          <w:szCs w:val="22"/>
        </w:rPr>
      </w:pPr>
      <w:r>
        <w:rPr>
          <w:rFonts w:eastAsia="Arial"/>
          <w:color w:val="000000" w:themeColor="text1"/>
          <w:sz w:val="22"/>
          <w:szCs w:val="22"/>
        </w:rPr>
        <w:t>Consider what questions will help guide and foster student understanding.</w:t>
      </w:r>
    </w:p>
    <w:p w14:paraId="56D80F6B" w14:textId="39D45AE2" w:rsidR="00065485" w:rsidRDefault="7E480269" w:rsidP="00065485">
      <w:pPr>
        <w:pStyle w:val="Body"/>
        <w:numPr>
          <w:ilvl w:val="0"/>
          <w:numId w:val="4"/>
        </w:numPr>
        <w:rPr>
          <w:rFonts w:eastAsia="Arial"/>
          <w:b/>
          <w:bCs/>
          <w:color w:val="000000" w:themeColor="text1"/>
          <w:sz w:val="22"/>
          <w:szCs w:val="22"/>
        </w:rPr>
      </w:pPr>
      <w:r w:rsidRPr="00065485">
        <w:rPr>
          <w:rFonts w:eastAsia="Arial"/>
          <w:color w:val="000000" w:themeColor="text1"/>
          <w:sz w:val="22"/>
          <w:szCs w:val="22"/>
        </w:rPr>
        <w:t xml:space="preserve">Develop a continuum of assessments to measure your students’ progress and to determine if they have achieved the unit objectives. </w:t>
      </w:r>
    </w:p>
    <w:p w14:paraId="25405B59" w14:textId="3045DD4C" w:rsidR="00065485" w:rsidRDefault="7E480269" w:rsidP="00065485">
      <w:pPr>
        <w:pStyle w:val="Body"/>
        <w:numPr>
          <w:ilvl w:val="0"/>
          <w:numId w:val="4"/>
        </w:numPr>
        <w:rPr>
          <w:rFonts w:eastAsia="Arial"/>
          <w:b/>
          <w:bCs/>
          <w:color w:val="000000" w:themeColor="text1"/>
          <w:sz w:val="22"/>
          <w:szCs w:val="22"/>
        </w:rPr>
      </w:pPr>
      <w:r w:rsidRPr="00065485">
        <w:rPr>
          <w:rFonts w:eastAsia="Arial"/>
          <w:color w:val="000000" w:themeColor="text1"/>
          <w:sz w:val="22"/>
          <w:szCs w:val="22"/>
        </w:rPr>
        <w:t xml:space="preserve">Determine your teaching methods and design </w:t>
      </w:r>
      <w:r w:rsidR="00F909CA">
        <w:rPr>
          <w:rFonts w:eastAsia="Arial"/>
          <w:color w:val="000000" w:themeColor="text1"/>
          <w:sz w:val="22"/>
          <w:szCs w:val="22"/>
        </w:rPr>
        <w:t xml:space="preserve">a sequence of </w:t>
      </w:r>
      <w:r w:rsidRPr="00065485">
        <w:rPr>
          <w:rFonts w:eastAsia="Arial"/>
          <w:color w:val="000000" w:themeColor="text1"/>
          <w:sz w:val="22"/>
          <w:szCs w:val="22"/>
        </w:rPr>
        <w:t xml:space="preserve">activities to help your students achieve the unit objectives. </w:t>
      </w:r>
    </w:p>
    <w:p w14:paraId="0653BCC4" w14:textId="5C362BEF" w:rsidR="7E480269" w:rsidRPr="00065485" w:rsidRDefault="7E480269" w:rsidP="00065485">
      <w:pPr>
        <w:pStyle w:val="Body"/>
        <w:numPr>
          <w:ilvl w:val="0"/>
          <w:numId w:val="4"/>
        </w:numPr>
        <w:rPr>
          <w:rFonts w:eastAsia="Arial"/>
          <w:b/>
          <w:bCs/>
          <w:color w:val="000000" w:themeColor="text1"/>
          <w:sz w:val="22"/>
          <w:szCs w:val="22"/>
        </w:rPr>
      </w:pPr>
      <w:r w:rsidRPr="00065485">
        <w:rPr>
          <w:rFonts w:eastAsia="Arial"/>
          <w:color w:val="000000" w:themeColor="text1"/>
          <w:sz w:val="22"/>
          <w:szCs w:val="22"/>
        </w:rPr>
        <w:t xml:space="preserve">Ensure </w:t>
      </w:r>
      <w:r w:rsidR="00911417" w:rsidRPr="00065485">
        <w:rPr>
          <w:rFonts w:eastAsia="Arial"/>
          <w:color w:val="000000" w:themeColor="text1"/>
          <w:sz w:val="22"/>
          <w:szCs w:val="22"/>
        </w:rPr>
        <w:t xml:space="preserve">your </w:t>
      </w:r>
      <w:r w:rsidRPr="00065485">
        <w:rPr>
          <w:rFonts w:eastAsia="Arial"/>
          <w:color w:val="000000" w:themeColor="text1"/>
          <w:sz w:val="22"/>
          <w:szCs w:val="22"/>
        </w:rPr>
        <w:t>course content is accessib</w:t>
      </w:r>
      <w:r w:rsidR="008F68BD" w:rsidRPr="00065485">
        <w:rPr>
          <w:rFonts w:eastAsia="Arial"/>
          <w:color w:val="000000" w:themeColor="text1"/>
          <w:sz w:val="22"/>
          <w:szCs w:val="22"/>
        </w:rPr>
        <w:t>le</w:t>
      </w:r>
      <w:r w:rsidRPr="00065485">
        <w:rPr>
          <w:rFonts w:eastAsia="Arial"/>
          <w:color w:val="000000" w:themeColor="text1"/>
          <w:sz w:val="22"/>
          <w:szCs w:val="22"/>
        </w:rPr>
        <w:t xml:space="preserve"> and inclusive.</w:t>
      </w:r>
    </w:p>
    <w:p w14:paraId="1F5818AB" w14:textId="77777777" w:rsidR="00321F5B" w:rsidRDefault="00321F5B" w:rsidP="7E480269"/>
    <w:p w14:paraId="20BC4E68" w14:textId="73864632" w:rsidR="1DF07B8A" w:rsidRDefault="00065485" w:rsidP="1DF07B8A">
      <w:pPr>
        <w:rPr>
          <w:b/>
          <w:bCs/>
        </w:rPr>
      </w:pPr>
      <w:r>
        <w:rPr>
          <w:b/>
          <w:bCs/>
        </w:rPr>
        <w:t>Unit Plan – Guiding Questions</w:t>
      </w:r>
    </w:p>
    <w:p w14:paraId="013FF1FD" w14:textId="77777777" w:rsidR="00B243FD" w:rsidRPr="00065485" w:rsidRDefault="00B243FD" w:rsidP="1DF07B8A">
      <w:pPr>
        <w:rPr>
          <w:b/>
          <w:bCs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865"/>
        <w:gridCol w:w="6670"/>
      </w:tblGrid>
      <w:tr w:rsidR="00B7700F" w14:paraId="0E08A721" w14:textId="77777777" w:rsidTr="00065485">
        <w:tc>
          <w:tcPr>
            <w:tcW w:w="9535" w:type="dxa"/>
            <w:gridSpan w:val="2"/>
            <w:shd w:val="clear" w:color="auto" w:fill="E7E6E6" w:themeFill="background2"/>
          </w:tcPr>
          <w:p w14:paraId="1C94A849" w14:textId="0D499427" w:rsidR="00B7700F" w:rsidRPr="00B243FD" w:rsidRDefault="1DF07B8A" w:rsidP="1DF07B8A">
            <w:pPr>
              <w:jc w:val="center"/>
              <w:rPr>
                <w:sz w:val="18"/>
                <w:szCs w:val="18"/>
              </w:rPr>
            </w:pPr>
            <w:r w:rsidRPr="00B243FD">
              <w:rPr>
                <w:b/>
                <w:bCs/>
                <w:sz w:val="18"/>
                <w:szCs w:val="18"/>
              </w:rPr>
              <w:t>Establishing Objectives</w:t>
            </w:r>
          </w:p>
        </w:tc>
      </w:tr>
      <w:tr w:rsidR="005D5591" w14:paraId="44EB71E1" w14:textId="77777777" w:rsidTr="00065485">
        <w:tc>
          <w:tcPr>
            <w:tcW w:w="2865" w:type="dxa"/>
            <w:shd w:val="clear" w:color="auto" w:fill="auto"/>
            <w:vAlign w:val="center"/>
          </w:tcPr>
          <w:p w14:paraId="1CC0F5FA" w14:textId="29DA3BEC" w:rsidR="005D5591" w:rsidRPr="00B243FD" w:rsidRDefault="005D5591" w:rsidP="1DF07B8A">
            <w:pPr>
              <w:rPr>
                <w:b/>
                <w:bCs/>
                <w:sz w:val="18"/>
                <w:szCs w:val="18"/>
              </w:rPr>
            </w:pPr>
            <w:r w:rsidRPr="00B243FD">
              <w:rPr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6670" w:type="dxa"/>
            <w:shd w:val="clear" w:color="auto" w:fill="auto"/>
          </w:tcPr>
          <w:p w14:paraId="31A93F3A" w14:textId="1F47B2E4" w:rsidR="005D5591" w:rsidRPr="00B243FD" w:rsidRDefault="00D43512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 xml:space="preserve">How can you get your </w:t>
            </w:r>
            <w:proofErr w:type="gramStart"/>
            <w:r w:rsidRPr="00B243FD">
              <w:rPr>
                <w:sz w:val="18"/>
                <w:szCs w:val="18"/>
              </w:rPr>
              <w:t>student’s</w:t>
            </w:r>
            <w:proofErr w:type="gramEnd"/>
            <w:r w:rsidRPr="00B243FD">
              <w:rPr>
                <w:sz w:val="18"/>
                <w:szCs w:val="18"/>
              </w:rPr>
              <w:t xml:space="preserve"> excited? What catchy title can draw them in? </w:t>
            </w:r>
          </w:p>
        </w:tc>
      </w:tr>
      <w:tr w:rsidR="005D5591" w14:paraId="65594CC0" w14:textId="77777777" w:rsidTr="00065485">
        <w:tc>
          <w:tcPr>
            <w:tcW w:w="2865" w:type="dxa"/>
            <w:shd w:val="clear" w:color="auto" w:fill="auto"/>
            <w:vAlign w:val="center"/>
          </w:tcPr>
          <w:p w14:paraId="2134C4D6" w14:textId="29DF024E" w:rsidR="005D5591" w:rsidRPr="00B243FD" w:rsidRDefault="005D5591" w:rsidP="1DF07B8A">
            <w:pPr>
              <w:rPr>
                <w:b/>
                <w:bCs/>
                <w:sz w:val="18"/>
                <w:szCs w:val="18"/>
              </w:rPr>
            </w:pPr>
            <w:r w:rsidRPr="00B243FD">
              <w:rPr>
                <w:b/>
                <w:bCs/>
                <w:sz w:val="18"/>
                <w:szCs w:val="18"/>
              </w:rPr>
              <w:t>Topic</w:t>
            </w:r>
          </w:p>
        </w:tc>
        <w:tc>
          <w:tcPr>
            <w:tcW w:w="6670" w:type="dxa"/>
            <w:shd w:val="clear" w:color="auto" w:fill="auto"/>
          </w:tcPr>
          <w:p w14:paraId="00700AC1" w14:textId="2EB869EE" w:rsidR="005D5591" w:rsidRPr="00B243FD" w:rsidRDefault="00D43512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What is the main subject, concept, big idea,</w:t>
            </w:r>
            <w:r w:rsidR="00CE4BBA" w:rsidRPr="00B243FD">
              <w:rPr>
                <w:sz w:val="18"/>
                <w:szCs w:val="18"/>
              </w:rPr>
              <w:t xml:space="preserve"> or theme</w:t>
            </w:r>
            <w:r w:rsidRPr="00B243FD">
              <w:rPr>
                <w:sz w:val="18"/>
                <w:szCs w:val="18"/>
              </w:rPr>
              <w:t xml:space="preserve"> that will be covered? </w:t>
            </w:r>
          </w:p>
        </w:tc>
      </w:tr>
      <w:tr w:rsidR="005D5591" w14:paraId="1D2A9239" w14:textId="77777777" w:rsidTr="00065485">
        <w:tc>
          <w:tcPr>
            <w:tcW w:w="2865" w:type="dxa"/>
            <w:shd w:val="clear" w:color="auto" w:fill="auto"/>
            <w:vAlign w:val="center"/>
          </w:tcPr>
          <w:p w14:paraId="3B4C7D16" w14:textId="0432A616" w:rsidR="005D5591" w:rsidRPr="00B243FD" w:rsidRDefault="005D5591" w:rsidP="1DF07B8A">
            <w:pPr>
              <w:rPr>
                <w:b/>
                <w:bCs/>
                <w:sz w:val="18"/>
                <w:szCs w:val="18"/>
              </w:rPr>
            </w:pPr>
            <w:r w:rsidRPr="00B243FD">
              <w:rPr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6670" w:type="dxa"/>
            <w:shd w:val="clear" w:color="auto" w:fill="auto"/>
          </w:tcPr>
          <w:p w14:paraId="00677CC7" w14:textId="756090FF" w:rsidR="005D5591" w:rsidRPr="00B243FD" w:rsidRDefault="00CE4BB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How much time will students need to achieve the unit objectives (e.g., number of hours and weeks)?</w:t>
            </w:r>
          </w:p>
        </w:tc>
      </w:tr>
      <w:tr w:rsidR="1DF07B8A" w14:paraId="2CD5DBD4" w14:textId="77777777" w:rsidTr="00065485">
        <w:tc>
          <w:tcPr>
            <w:tcW w:w="2865" w:type="dxa"/>
            <w:shd w:val="clear" w:color="auto" w:fill="auto"/>
            <w:vAlign w:val="center"/>
          </w:tcPr>
          <w:p w14:paraId="03A40EED" w14:textId="45E565DD" w:rsidR="1DF07B8A" w:rsidRPr="00B243FD" w:rsidRDefault="1DF07B8A" w:rsidP="1DF07B8A">
            <w:pPr>
              <w:rPr>
                <w:b/>
                <w:bCs/>
                <w:sz w:val="18"/>
                <w:szCs w:val="18"/>
              </w:rPr>
            </w:pPr>
            <w:r w:rsidRPr="00B243FD">
              <w:rPr>
                <w:b/>
                <w:bCs/>
                <w:sz w:val="18"/>
                <w:szCs w:val="18"/>
              </w:rPr>
              <w:t>Objectives</w:t>
            </w:r>
          </w:p>
        </w:tc>
        <w:tc>
          <w:tcPr>
            <w:tcW w:w="6670" w:type="dxa"/>
            <w:shd w:val="clear" w:color="auto" w:fill="auto"/>
          </w:tcPr>
          <w:p w14:paraId="3027B555" w14:textId="604DDBCF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By the end of the unit what is the desired result students will have?</w:t>
            </w:r>
          </w:p>
        </w:tc>
      </w:tr>
      <w:tr w:rsidR="1DF07B8A" w14:paraId="73EBF0BA" w14:textId="77777777" w:rsidTr="00065485">
        <w:tc>
          <w:tcPr>
            <w:tcW w:w="2865" w:type="dxa"/>
            <w:vAlign w:val="center"/>
          </w:tcPr>
          <w:p w14:paraId="7834A1F9" w14:textId="0089A90D" w:rsidR="1DF07B8A" w:rsidRPr="00B243FD" w:rsidRDefault="1DF07B8A" w:rsidP="1DF07B8A">
            <w:pPr>
              <w:rPr>
                <w:b/>
                <w:bCs/>
                <w:sz w:val="18"/>
                <w:szCs w:val="18"/>
              </w:rPr>
            </w:pPr>
            <w:r w:rsidRPr="00B243FD">
              <w:rPr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6670" w:type="dxa"/>
          </w:tcPr>
          <w:p w14:paraId="268BF6D7" w14:textId="032D396F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How would you describe this unit (theme, topic, skill, etc.)?</w:t>
            </w:r>
          </w:p>
          <w:p w14:paraId="423CB087" w14:textId="5D84FD0A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How does this unit build off the last unit, and/or future units?</w:t>
            </w:r>
          </w:p>
        </w:tc>
      </w:tr>
      <w:tr w:rsidR="1DF07B8A" w14:paraId="14D40F1E" w14:textId="77777777" w:rsidTr="00065485">
        <w:tc>
          <w:tcPr>
            <w:tcW w:w="2865" w:type="dxa"/>
            <w:vAlign w:val="center"/>
          </w:tcPr>
          <w:p w14:paraId="04E7E166" w14:textId="756BB0A3" w:rsidR="1DF07B8A" w:rsidRPr="00B243FD" w:rsidRDefault="1DF07B8A" w:rsidP="1DF07B8A">
            <w:pPr>
              <w:rPr>
                <w:b/>
                <w:bCs/>
                <w:sz w:val="18"/>
                <w:szCs w:val="18"/>
              </w:rPr>
            </w:pPr>
            <w:r w:rsidRPr="00B243FD">
              <w:rPr>
                <w:b/>
                <w:bCs/>
                <w:sz w:val="18"/>
                <w:szCs w:val="18"/>
              </w:rPr>
              <w:t>Essential questions</w:t>
            </w:r>
          </w:p>
        </w:tc>
        <w:tc>
          <w:tcPr>
            <w:tcW w:w="6670" w:type="dxa"/>
          </w:tcPr>
          <w:p w14:paraId="6249E8F7" w14:textId="57610605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What questions will help guide the unit?</w:t>
            </w:r>
          </w:p>
          <w:p w14:paraId="4030C901" w14:textId="131C134B" w:rsidR="00CE4BBA" w:rsidRPr="00B243FD" w:rsidRDefault="00CE4BB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How will these questions foster inquiry and understanding?</w:t>
            </w:r>
          </w:p>
          <w:p w14:paraId="7E17816B" w14:textId="5A23D83A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What should students be able to answer by the end of the unit?</w:t>
            </w:r>
          </w:p>
        </w:tc>
      </w:tr>
      <w:tr w:rsidR="1DF07B8A" w14:paraId="2CC03008" w14:textId="77777777" w:rsidTr="00065485">
        <w:tc>
          <w:tcPr>
            <w:tcW w:w="2865" w:type="dxa"/>
            <w:vAlign w:val="center"/>
          </w:tcPr>
          <w:p w14:paraId="6D6807B3" w14:textId="404D1C0E" w:rsidR="1DF07B8A" w:rsidRPr="00B243FD" w:rsidRDefault="1DF07B8A" w:rsidP="1DF07B8A">
            <w:pPr>
              <w:rPr>
                <w:b/>
                <w:bCs/>
                <w:sz w:val="18"/>
                <w:szCs w:val="18"/>
              </w:rPr>
            </w:pPr>
            <w:r w:rsidRPr="00B243FD">
              <w:rPr>
                <w:b/>
                <w:bCs/>
                <w:sz w:val="18"/>
                <w:szCs w:val="18"/>
              </w:rPr>
              <w:t>Introduction</w:t>
            </w:r>
          </w:p>
        </w:tc>
        <w:tc>
          <w:tcPr>
            <w:tcW w:w="6670" w:type="dxa"/>
          </w:tcPr>
          <w:p w14:paraId="5F8B02C8" w14:textId="287018D1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How will students be introduced to this topic (</w:t>
            </w:r>
            <w:r w:rsidR="00736FF2" w:rsidRPr="00B243FD">
              <w:rPr>
                <w:sz w:val="18"/>
                <w:szCs w:val="18"/>
              </w:rPr>
              <w:t>i.e.,</w:t>
            </w:r>
            <w:r w:rsidRPr="00B243FD">
              <w:rPr>
                <w:sz w:val="18"/>
                <w:szCs w:val="18"/>
              </w:rPr>
              <w:t xml:space="preserve"> Intro video)?</w:t>
            </w:r>
          </w:p>
          <w:p w14:paraId="3FAA90E1" w14:textId="1C69CB47" w:rsidR="1DF07B8A" w:rsidRPr="00B243FD" w:rsidRDefault="1DF07B8A" w:rsidP="003661C1">
            <w:pPr>
              <w:tabs>
                <w:tab w:val="center" w:pos="3227"/>
              </w:tabs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What is the purpose of this unit?</w:t>
            </w:r>
            <w:r w:rsidR="003661C1">
              <w:rPr>
                <w:sz w:val="18"/>
                <w:szCs w:val="18"/>
              </w:rPr>
              <w:tab/>
            </w:r>
          </w:p>
          <w:p w14:paraId="6975C254" w14:textId="5D80AAB4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How is this unit relevant and authentic to student learning?</w:t>
            </w:r>
          </w:p>
        </w:tc>
      </w:tr>
      <w:tr w:rsidR="00B7700F" w14:paraId="421FB676" w14:textId="77777777" w:rsidTr="00065485">
        <w:tc>
          <w:tcPr>
            <w:tcW w:w="9535" w:type="dxa"/>
            <w:gridSpan w:val="2"/>
            <w:shd w:val="clear" w:color="auto" w:fill="E7E6E6" w:themeFill="background2"/>
            <w:vAlign w:val="center"/>
          </w:tcPr>
          <w:p w14:paraId="6F8AFD2E" w14:textId="5DDE5850" w:rsidR="00B7700F" w:rsidRPr="00B243FD" w:rsidRDefault="1DF07B8A" w:rsidP="1DF07B8A">
            <w:pPr>
              <w:jc w:val="center"/>
              <w:rPr>
                <w:b/>
                <w:bCs/>
                <w:sz w:val="18"/>
                <w:szCs w:val="18"/>
              </w:rPr>
            </w:pPr>
            <w:r w:rsidRPr="00B243FD">
              <w:rPr>
                <w:b/>
                <w:bCs/>
                <w:sz w:val="18"/>
                <w:szCs w:val="18"/>
              </w:rPr>
              <w:t>Gathering Evidence</w:t>
            </w:r>
          </w:p>
        </w:tc>
      </w:tr>
      <w:tr w:rsidR="1DF07B8A" w14:paraId="22618B45" w14:textId="77777777" w:rsidTr="00065485">
        <w:tc>
          <w:tcPr>
            <w:tcW w:w="2865" w:type="dxa"/>
            <w:vAlign w:val="center"/>
          </w:tcPr>
          <w:p w14:paraId="41C31117" w14:textId="727BBF78" w:rsidR="1DF07B8A" w:rsidRPr="00B243FD" w:rsidRDefault="1DF07B8A" w:rsidP="1DF07B8A">
            <w:pPr>
              <w:rPr>
                <w:b/>
                <w:bCs/>
                <w:sz w:val="18"/>
                <w:szCs w:val="18"/>
              </w:rPr>
            </w:pPr>
            <w:r w:rsidRPr="00B243FD">
              <w:rPr>
                <w:b/>
                <w:bCs/>
                <w:sz w:val="18"/>
                <w:szCs w:val="18"/>
              </w:rPr>
              <w:t>Formative Assessment</w:t>
            </w:r>
          </w:p>
        </w:tc>
        <w:tc>
          <w:tcPr>
            <w:tcW w:w="6670" w:type="dxa"/>
            <w:vAlign w:val="center"/>
          </w:tcPr>
          <w:p w14:paraId="3CE59BAB" w14:textId="6530A137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What low-stakes assessments will be used throughout the unit?</w:t>
            </w:r>
          </w:p>
          <w:p w14:paraId="68EE7E1C" w14:textId="4FBC8898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How will students practice for summative assessments?</w:t>
            </w:r>
          </w:p>
        </w:tc>
      </w:tr>
      <w:tr w:rsidR="1DF07B8A" w14:paraId="0107165A" w14:textId="77777777" w:rsidTr="00065485">
        <w:tc>
          <w:tcPr>
            <w:tcW w:w="2865" w:type="dxa"/>
            <w:vAlign w:val="center"/>
          </w:tcPr>
          <w:p w14:paraId="6B502D55" w14:textId="6D4E140C" w:rsidR="1DF07B8A" w:rsidRPr="00B243FD" w:rsidRDefault="1DF07B8A" w:rsidP="1DF07B8A">
            <w:pPr>
              <w:rPr>
                <w:b/>
                <w:bCs/>
                <w:sz w:val="18"/>
                <w:szCs w:val="18"/>
              </w:rPr>
            </w:pPr>
            <w:r w:rsidRPr="00B243FD">
              <w:rPr>
                <w:b/>
                <w:bCs/>
                <w:sz w:val="18"/>
                <w:szCs w:val="18"/>
              </w:rPr>
              <w:t>Summative Assessment</w:t>
            </w:r>
          </w:p>
        </w:tc>
        <w:tc>
          <w:tcPr>
            <w:tcW w:w="6670" w:type="dxa"/>
            <w:vAlign w:val="center"/>
          </w:tcPr>
          <w:p w14:paraId="3DD33987" w14:textId="5BFF8705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What will students produce to apply and demonstrate their learning at the end of the unit?</w:t>
            </w:r>
          </w:p>
        </w:tc>
      </w:tr>
      <w:tr w:rsidR="1DF07B8A" w14:paraId="3FF208AE" w14:textId="77777777" w:rsidTr="00065485">
        <w:tc>
          <w:tcPr>
            <w:tcW w:w="2865" w:type="dxa"/>
            <w:vAlign w:val="center"/>
          </w:tcPr>
          <w:p w14:paraId="427A2F63" w14:textId="0639C415" w:rsidR="1DF07B8A" w:rsidRPr="00B243FD" w:rsidRDefault="1DF07B8A" w:rsidP="1DF07B8A">
            <w:pPr>
              <w:rPr>
                <w:b/>
                <w:bCs/>
                <w:sz w:val="18"/>
                <w:szCs w:val="18"/>
              </w:rPr>
            </w:pPr>
            <w:r w:rsidRPr="00B243FD">
              <w:rPr>
                <w:b/>
                <w:bCs/>
                <w:sz w:val="18"/>
                <w:szCs w:val="18"/>
              </w:rPr>
              <w:t>Other Assessment</w:t>
            </w:r>
          </w:p>
        </w:tc>
        <w:tc>
          <w:tcPr>
            <w:tcW w:w="6670" w:type="dxa"/>
            <w:vAlign w:val="center"/>
          </w:tcPr>
          <w:p w14:paraId="01404316" w14:textId="554C86C8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Will the unit include a pre-test or diagnostic assessment?</w:t>
            </w:r>
          </w:p>
          <w:p w14:paraId="1BB12F0E" w14:textId="150550D5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lastRenderedPageBreak/>
              <w:t>Will the unit include self-assessments?</w:t>
            </w:r>
          </w:p>
        </w:tc>
      </w:tr>
      <w:tr w:rsidR="1DF07B8A" w14:paraId="1007DC73" w14:textId="77777777" w:rsidTr="00065485">
        <w:tc>
          <w:tcPr>
            <w:tcW w:w="2865" w:type="dxa"/>
            <w:vAlign w:val="center"/>
          </w:tcPr>
          <w:p w14:paraId="14D40D36" w14:textId="5F9AA49F" w:rsidR="1DF07B8A" w:rsidRPr="00B243FD" w:rsidRDefault="1DF07B8A" w:rsidP="1DF07B8A">
            <w:pPr>
              <w:rPr>
                <w:b/>
                <w:bCs/>
                <w:sz w:val="18"/>
                <w:szCs w:val="18"/>
              </w:rPr>
            </w:pPr>
            <w:r w:rsidRPr="00B243FD">
              <w:rPr>
                <w:b/>
                <w:bCs/>
                <w:sz w:val="18"/>
                <w:szCs w:val="18"/>
              </w:rPr>
              <w:lastRenderedPageBreak/>
              <w:t>Evaluation</w:t>
            </w:r>
          </w:p>
        </w:tc>
        <w:tc>
          <w:tcPr>
            <w:tcW w:w="6670" w:type="dxa"/>
            <w:vAlign w:val="center"/>
          </w:tcPr>
          <w:p w14:paraId="5E419DCB" w14:textId="45B6ADE5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How will assessments be evaluated?</w:t>
            </w:r>
          </w:p>
          <w:p w14:paraId="5669F5C1" w14:textId="7429A8C6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Will assessments count toward grade?</w:t>
            </w:r>
          </w:p>
          <w:p w14:paraId="16A1E5F5" w14:textId="25FF753B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 xml:space="preserve">What </w:t>
            </w:r>
            <w:r w:rsidR="00D43512" w:rsidRPr="00B243FD">
              <w:rPr>
                <w:sz w:val="18"/>
                <w:szCs w:val="18"/>
              </w:rPr>
              <w:t>are</w:t>
            </w:r>
            <w:r w:rsidRPr="00B243FD">
              <w:rPr>
                <w:sz w:val="18"/>
                <w:szCs w:val="18"/>
              </w:rPr>
              <w:t xml:space="preserve"> the criteria for assessments and how will that be shared with the students?</w:t>
            </w:r>
          </w:p>
        </w:tc>
      </w:tr>
      <w:tr w:rsidR="1DF07B8A" w14:paraId="45FDA25B" w14:textId="77777777" w:rsidTr="00065485">
        <w:tc>
          <w:tcPr>
            <w:tcW w:w="2865" w:type="dxa"/>
            <w:vAlign w:val="center"/>
          </w:tcPr>
          <w:p w14:paraId="2353DED6" w14:textId="402AD5D0" w:rsidR="1DF07B8A" w:rsidRPr="00B243FD" w:rsidRDefault="1DF07B8A" w:rsidP="1DF07B8A">
            <w:pPr>
              <w:rPr>
                <w:b/>
                <w:bCs/>
                <w:sz w:val="18"/>
                <w:szCs w:val="18"/>
              </w:rPr>
            </w:pPr>
            <w:r w:rsidRPr="00B243FD">
              <w:rPr>
                <w:b/>
                <w:bCs/>
                <w:sz w:val="18"/>
                <w:szCs w:val="18"/>
              </w:rPr>
              <w:t>Feedback</w:t>
            </w:r>
          </w:p>
        </w:tc>
        <w:tc>
          <w:tcPr>
            <w:tcW w:w="6670" w:type="dxa"/>
            <w:vAlign w:val="center"/>
          </w:tcPr>
          <w:p w14:paraId="56C386B3" w14:textId="4D89FF10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How will students receive feedback?</w:t>
            </w:r>
          </w:p>
          <w:p w14:paraId="48A9EA3D" w14:textId="666D5355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What will students do with this feedback?</w:t>
            </w:r>
          </w:p>
          <w:p w14:paraId="2986FD47" w14:textId="4E22D5B8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How will students use this feedback moving forward?</w:t>
            </w:r>
          </w:p>
        </w:tc>
      </w:tr>
      <w:tr w:rsidR="00B7700F" w14:paraId="143B422C" w14:textId="77777777" w:rsidTr="00065485">
        <w:tc>
          <w:tcPr>
            <w:tcW w:w="9535" w:type="dxa"/>
            <w:gridSpan w:val="2"/>
            <w:shd w:val="clear" w:color="auto" w:fill="E7E6E6" w:themeFill="background2"/>
          </w:tcPr>
          <w:p w14:paraId="13252CFB" w14:textId="02D13902" w:rsidR="00B7700F" w:rsidRPr="00B243FD" w:rsidRDefault="1DF07B8A" w:rsidP="1DF07B8A">
            <w:pPr>
              <w:jc w:val="center"/>
              <w:rPr>
                <w:b/>
                <w:bCs/>
                <w:sz w:val="18"/>
                <w:szCs w:val="18"/>
              </w:rPr>
            </w:pPr>
            <w:r w:rsidRPr="00B243FD">
              <w:rPr>
                <w:b/>
                <w:bCs/>
                <w:sz w:val="18"/>
                <w:szCs w:val="18"/>
              </w:rPr>
              <w:t>Teaching and Learning</w:t>
            </w:r>
          </w:p>
        </w:tc>
      </w:tr>
      <w:tr w:rsidR="1DF07B8A" w14:paraId="3EE36578" w14:textId="77777777" w:rsidTr="00065485">
        <w:tc>
          <w:tcPr>
            <w:tcW w:w="2865" w:type="dxa"/>
            <w:vAlign w:val="center"/>
          </w:tcPr>
          <w:p w14:paraId="51C5AFDC" w14:textId="1545BAA4" w:rsidR="1DF07B8A" w:rsidRPr="00B243FD" w:rsidRDefault="1DF07B8A" w:rsidP="1DF07B8A">
            <w:pPr>
              <w:rPr>
                <w:b/>
                <w:bCs/>
                <w:sz w:val="18"/>
                <w:szCs w:val="18"/>
              </w:rPr>
            </w:pPr>
            <w:r w:rsidRPr="00B243FD">
              <w:rPr>
                <w:b/>
                <w:bCs/>
                <w:sz w:val="18"/>
                <w:szCs w:val="18"/>
              </w:rPr>
              <w:t>Teaching Method</w:t>
            </w:r>
          </w:p>
        </w:tc>
        <w:tc>
          <w:tcPr>
            <w:tcW w:w="6670" w:type="dxa"/>
          </w:tcPr>
          <w:p w14:paraId="26FD07AB" w14:textId="2BFFB89D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What teaching methods will be used to deliver instruction?</w:t>
            </w:r>
          </w:p>
          <w:p w14:paraId="34669440" w14:textId="0EBF162E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How will content be scaffolded?</w:t>
            </w:r>
          </w:p>
        </w:tc>
      </w:tr>
      <w:tr w:rsidR="1DF07B8A" w14:paraId="574F88A6" w14:textId="77777777" w:rsidTr="00065485">
        <w:tc>
          <w:tcPr>
            <w:tcW w:w="2865" w:type="dxa"/>
            <w:vAlign w:val="center"/>
          </w:tcPr>
          <w:p w14:paraId="53BF6D9F" w14:textId="77777777" w:rsidR="1DF07B8A" w:rsidRPr="00B243FD" w:rsidRDefault="1DF07B8A" w:rsidP="1DF07B8A">
            <w:pPr>
              <w:rPr>
                <w:b/>
                <w:bCs/>
                <w:sz w:val="18"/>
                <w:szCs w:val="18"/>
              </w:rPr>
            </w:pPr>
            <w:r w:rsidRPr="00B243FD">
              <w:rPr>
                <w:b/>
                <w:bCs/>
                <w:sz w:val="18"/>
                <w:szCs w:val="18"/>
              </w:rPr>
              <w:t>Sequence of activities</w:t>
            </w:r>
          </w:p>
          <w:p w14:paraId="3FEEEB3D" w14:textId="165B9DBF" w:rsidR="007F57F7" w:rsidRPr="00B243FD" w:rsidRDefault="007F57F7" w:rsidP="1DF07B8A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670" w:type="dxa"/>
          </w:tcPr>
          <w:p w14:paraId="4FF8DE7B" w14:textId="08A2F19C" w:rsidR="007F57F7" w:rsidRPr="00B243FD" w:rsidRDefault="007F57F7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 xml:space="preserve">What activities will be part of this unit? </w:t>
            </w:r>
          </w:p>
          <w:p w14:paraId="6E1BAB09" w14:textId="367D6F68" w:rsidR="000A529E" w:rsidRPr="00B243FD" w:rsidRDefault="000A529E" w:rsidP="1DF07B8A">
            <w:pPr>
              <w:rPr>
                <w:sz w:val="18"/>
                <w:szCs w:val="18"/>
              </w:rPr>
            </w:pPr>
            <w:r w:rsidRPr="00B243FD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How will the activities help students to explore, ponder, and revise their understandings?</w:t>
            </w:r>
          </w:p>
          <w:p w14:paraId="7D144332" w14:textId="06B2D8EF" w:rsidR="1DF07B8A" w:rsidRPr="00B243FD" w:rsidRDefault="000A529E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How will these activities support students to achieve the learning outcomes?</w:t>
            </w:r>
          </w:p>
        </w:tc>
      </w:tr>
      <w:tr w:rsidR="1DF07B8A" w14:paraId="2DA6C336" w14:textId="77777777" w:rsidTr="00065485">
        <w:tc>
          <w:tcPr>
            <w:tcW w:w="2865" w:type="dxa"/>
            <w:vAlign w:val="center"/>
          </w:tcPr>
          <w:p w14:paraId="13468EDE" w14:textId="78B735C3" w:rsidR="1DF07B8A" w:rsidRPr="00B243FD" w:rsidRDefault="1DF07B8A" w:rsidP="1DF07B8A">
            <w:pPr>
              <w:rPr>
                <w:b/>
                <w:bCs/>
                <w:sz w:val="18"/>
                <w:szCs w:val="18"/>
              </w:rPr>
            </w:pPr>
            <w:r w:rsidRPr="00B243FD">
              <w:rPr>
                <w:b/>
                <w:bCs/>
                <w:sz w:val="18"/>
                <w:szCs w:val="18"/>
              </w:rPr>
              <w:t>Materials and resources</w:t>
            </w:r>
          </w:p>
        </w:tc>
        <w:tc>
          <w:tcPr>
            <w:tcW w:w="6670" w:type="dxa"/>
          </w:tcPr>
          <w:p w14:paraId="76789A5C" w14:textId="34DE254F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What materials will students need for this unit?</w:t>
            </w:r>
          </w:p>
          <w:p w14:paraId="4F159EAB" w14:textId="403D29D1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What resources will you use to provide teacher and student support?</w:t>
            </w:r>
          </w:p>
        </w:tc>
      </w:tr>
      <w:tr w:rsidR="1DF07B8A" w14:paraId="19DB46DA" w14:textId="77777777" w:rsidTr="00065485">
        <w:tc>
          <w:tcPr>
            <w:tcW w:w="2865" w:type="dxa"/>
            <w:vAlign w:val="center"/>
          </w:tcPr>
          <w:p w14:paraId="0B5E2410" w14:textId="520CF9D8" w:rsidR="1DF07B8A" w:rsidRPr="00B243FD" w:rsidRDefault="00952A9D" w:rsidP="1DF07B8A">
            <w:pPr>
              <w:rPr>
                <w:b/>
                <w:bCs/>
                <w:sz w:val="18"/>
                <w:szCs w:val="18"/>
              </w:rPr>
            </w:pPr>
            <w:r w:rsidRPr="00B243FD">
              <w:rPr>
                <w:b/>
                <w:bCs/>
                <w:sz w:val="18"/>
                <w:szCs w:val="18"/>
              </w:rPr>
              <w:t xml:space="preserve">Accessibility and </w:t>
            </w:r>
            <w:r w:rsidR="1DF07B8A" w:rsidRPr="00B243FD">
              <w:rPr>
                <w:b/>
                <w:bCs/>
                <w:sz w:val="18"/>
                <w:szCs w:val="18"/>
              </w:rPr>
              <w:t>Inclusivity</w:t>
            </w:r>
          </w:p>
        </w:tc>
        <w:tc>
          <w:tcPr>
            <w:tcW w:w="6670" w:type="dxa"/>
          </w:tcPr>
          <w:p w14:paraId="5FD629EB" w14:textId="158E7CD0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>Are the materials and resources accessible?</w:t>
            </w:r>
          </w:p>
          <w:p w14:paraId="16BF16AD" w14:textId="77777777" w:rsidR="1DF07B8A" w:rsidRPr="00B243FD" w:rsidRDefault="1DF07B8A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 xml:space="preserve">Are </w:t>
            </w:r>
            <w:r w:rsidR="00952A9D" w:rsidRPr="00B243FD">
              <w:rPr>
                <w:sz w:val="18"/>
                <w:szCs w:val="18"/>
              </w:rPr>
              <w:t xml:space="preserve">assessments, </w:t>
            </w:r>
            <w:r w:rsidRPr="00B243FD">
              <w:rPr>
                <w:sz w:val="18"/>
                <w:szCs w:val="18"/>
              </w:rPr>
              <w:t>activities</w:t>
            </w:r>
            <w:r w:rsidR="00952A9D" w:rsidRPr="00B243FD">
              <w:rPr>
                <w:sz w:val="18"/>
                <w:szCs w:val="18"/>
              </w:rPr>
              <w:t>, materials and resources</w:t>
            </w:r>
            <w:r w:rsidRPr="00B243FD">
              <w:rPr>
                <w:sz w:val="18"/>
                <w:szCs w:val="18"/>
              </w:rPr>
              <w:t xml:space="preserve"> diverse and inclusive?</w:t>
            </w:r>
          </w:p>
          <w:p w14:paraId="7C3100BA" w14:textId="7C8DB722" w:rsidR="006E6426" w:rsidRPr="00B243FD" w:rsidRDefault="006E6426" w:rsidP="1DF07B8A">
            <w:pPr>
              <w:rPr>
                <w:sz w:val="18"/>
                <w:szCs w:val="18"/>
              </w:rPr>
            </w:pPr>
            <w:r w:rsidRPr="00B243FD">
              <w:rPr>
                <w:sz w:val="18"/>
                <w:szCs w:val="18"/>
              </w:rPr>
              <w:t xml:space="preserve">How will you support all learners? </w:t>
            </w:r>
          </w:p>
        </w:tc>
      </w:tr>
    </w:tbl>
    <w:p w14:paraId="5264D425" w14:textId="4AC2D24E" w:rsidR="1DF07B8A" w:rsidRDefault="1DF07B8A"/>
    <w:p w14:paraId="3CBA8113" w14:textId="77777777" w:rsidR="00B32C56" w:rsidRDefault="00B32C56">
      <w:pPr>
        <w:sectPr w:rsidR="00B32C56" w:rsidSect="0036554B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B7F107" w14:textId="55C14BD0" w:rsidR="00065485" w:rsidRDefault="00065485">
      <w:pPr>
        <w:rPr>
          <w:b/>
          <w:bCs/>
        </w:rPr>
      </w:pPr>
      <w:r>
        <w:rPr>
          <w:b/>
          <w:bCs/>
        </w:rPr>
        <w:lastRenderedPageBreak/>
        <w:t xml:space="preserve">Unit Plan </w:t>
      </w:r>
      <w:r w:rsidR="00B243FD">
        <w:rPr>
          <w:b/>
          <w:bCs/>
        </w:rPr>
        <w:t>–</w:t>
      </w:r>
      <w:r>
        <w:rPr>
          <w:b/>
          <w:bCs/>
        </w:rPr>
        <w:t xml:space="preserve"> Template</w:t>
      </w:r>
    </w:p>
    <w:p w14:paraId="7D59EAB6" w14:textId="77777777" w:rsidR="00B243FD" w:rsidRPr="00065485" w:rsidRDefault="00B243FD">
      <w:pPr>
        <w:rPr>
          <w:b/>
          <w:bCs/>
        </w:rPr>
      </w:pPr>
    </w:p>
    <w:tbl>
      <w:tblPr>
        <w:tblStyle w:val="TableGrid"/>
        <w:tblW w:w="9335" w:type="dxa"/>
        <w:tblLook w:val="04A0" w:firstRow="1" w:lastRow="0" w:firstColumn="1" w:lastColumn="0" w:noHBand="0" w:noVBand="1"/>
      </w:tblPr>
      <w:tblGrid>
        <w:gridCol w:w="2804"/>
        <w:gridCol w:w="6531"/>
      </w:tblGrid>
      <w:tr w:rsidR="00065485" w14:paraId="143AD924" w14:textId="77777777" w:rsidTr="00B32C56">
        <w:trPr>
          <w:trHeight w:val="555"/>
        </w:trPr>
        <w:tc>
          <w:tcPr>
            <w:tcW w:w="9335" w:type="dxa"/>
            <w:gridSpan w:val="2"/>
            <w:shd w:val="clear" w:color="auto" w:fill="E7E6E6" w:themeFill="background2"/>
          </w:tcPr>
          <w:p w14:paraId="28D1D08F" w14:textId="77777777" w:rsidR="00065485" w:rsidRPr="00FE525A" w:rsidRDefault="00065485" w:rsidP="00637444">
            <w:pPr>
              <w:jc w:val="center"/>
            </w:pPr>
            <w:r w:rsidRPr="1DF07B8A">
              <w:rPr>
                <w:b/>
                <w:bCs/>
              </w:rPr>
              <w:t>Establishing Objectives</w:t>
            </w:r>
          </w:p>
        </w:tc>
      </w:tr>
      <w:tr w:rsidR="00065485" w14:paraId="42C4E632" w14:textId="77777777" w:rsidTr="00B32C56">
        <w:trPr>
          <w:trHeight w:val="498"/>
        </w:trPr>
        <w:tc>
          <w:tcPr>
            <w:tcW w:w="2804" w:type="dxa"/>
            <w:shd w:val="clear" w:color="auto" w:fill="auto"/>
            <w:vAlign w:val="center"/>
          </w:tcPr>
          <w:p w14:paraId="30A8EFBA" w14:textId="77777777" w:rsidR="00065485" w:rsidRPr="005D5591" w:rsidRDefault="00065485" w:rsidP="006374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6530" w:type="dxa"/>
            <w:shd w:val="clear" w:color="auto" w:fill="auto"/>
          </w:tcPr>
          <w:p w14:paraId="5C018E82" w14:textId="466410CC" w:rsidR="00065485" w:rsidRPr="006E6426" w:rsidRDefault="00065485" w:rsidP="00637444">
            <w:pPr>
              <w:rPr>
                <w:sz w:val="20"/>
                <w:szCs w:val="20"/>
              </w:rPr>
            </w:pPr>
          </w:p>
        </w:tc>
      </w:tr>
      <w:tr w:rsidR="00065485" w14:paraId="304DBDC1" w14:textId="77777777" w:rsidTr="00B32C56">
        <w:trPr>
          <w:trHeight w:val="498"/>
        </w:trPr>
        <w:tc>
          <w:tcPr>
            <w:tcW w:w="2804" w:type="dxa"/>
            <w:shd w:val="clear" w:color="auto" w:fill="auto"/>
            <w:vAlign w:val="center"/>
          </w:tcPr>
          <w:p w14:paraId="16BFE542" w14:textId="77777777" w:rsidR="00065485" w:rsidRPr="1DF07B8A" w:rsidRDefault="00065485" w:rsidP="006374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6530" w:type="dxa"/>
            <w:shd w:val="clear" w:color="auto" w:fill="auto"/>
          </w:tcPr>
          <w:p w14:paraId="5ACAC754" w14:textId="07E52E6D" w:rsidR="00065485" w:rsidRPr="006E6426" w:rsidRDefault="00065485" w:rsidP="00637444">
            <w:pPr>
              <w:rPr>
                <w:sz w:val="20"/>
                <w:szCs w:val="20"/>
              </w:rPr>
            </w:pPr>
          </w:p>
        </w:tc>
      </w:tr>
      <w:tr w:rsidR="00065485" w14:paraId="1B9C02DE" w14:textId="77777777" w:rsidTr="00B32C56">
        <w:trPr>
          <w:trHeight w:val="498"/>
        </w:trPr>
        <w:tc>
          <w:tcPr>
            <w:tcW w:w="2804" w:type="dxa"/>
            <w:shd w:val="clear" w:color="auto" w:fill="auto"/>
            <w:vAlign w:val="center"/>
          </w:tcPr>
          <w:p w14:paraId="31755F98" w14:textId="77777777" w:rsidR="00065485" w:rsidRPr="1DF07B8A" w:rsidRDefault="00065485" w:rsidP="006374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6530" w:type="dxa"/>
            <w:shd w:val="clear" w:color="auto" w:fill="auto"/>
          </w:tcPr>
          <w:p w14:paraId="7EE112D2" w14:textId="7E32D254" w:rsidR="00065485" w:rsidRPr="006E6426" w:rsidRDefault="00065485" w:rsidP="00637444">
            <w:pPr>
              <w:rPr>
                <w:sz w:val="20"/>
                <w:szCs w:val="20"/>
              </w:rPr>
            </w:pPr>
          </w:p>
        </w:tc>
      </w:tr>
      <w:tr w:rsidR="00065485" w14:paraId="48834913" w14:textId="77777777" w:rsidTr="00B32C56">
        <w:trPr>
          <w:trHeight w:val="498"/>
        </w:trPr>
        <w:tc>
          <w:tcPr>
            <w:tcW w:w="2804" w:type="dxa"/>
            <w:shd w:val="clear" w:color="auto" w:fill="auto"/>
            <w:vAlign w:val="center"/>
          </w:tcPr>
          <w:p w14:paraId="4B26CCCC" w14:textId="77777777" w:rsidR="00065485" w:rsidRDefault="00065485" w:rsidP="00637444">
            <w:pPr>
              <w:rPr>
                <w:b/>
                <w:bCs/>
                <w:sz w:val="20"/>
                <w:szCs w:val="20"/>
              </w:rPr>
            </w:pPr>
            <w:r w:rsidRPr="1DF07B8A">
              <w:rPr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6530" w:type="dxa"/>
            <w:shd w:val="clear" w:color="auto" w:fill="auto"/>
          </w:tcPr>
          <w:p w14:paraId="2A8B9942" w14:textId="7EBBCC55" w:rsidR="00065485" w:rsidRPr="006E6426" w:rsidRDefault="00065485" w:rsidP="00637444">
            <w:pPr>
              <w:rPr>
                <w:sz w:val="20"/>
                <w:szCs w:val="20"/>
              </w:rPr>
            </w:pPr>
          </w:p>
        </w:tc>
      </w:tr>
      <w:tr w:rsidR="00065485" w14:paraId="26D2843B" w14:textId="77777777" w:rsidTr="00B32C56">
        <w:trPr>
          <w:trHeight w:val="498"/>
        </w:trPr>
        <w:tc>
          <w:tcPr>
            <w:tcW w:w="2804" w:type="dxa"/>
            <w:vAlign w:val="center"/>
          </w:tcPr>
          <w:p w14:paraId="6F973E68" w14:textId="77777777" w:rsidR="00065485" w:rsidRDefault="00065485" w:rsidP="00637444">
            <w:pPr>
              <w:rPr>
                <w:b/>
                <w:bCs/>
                <w:sz w:val="20"/>
                <w:szCs w:val="20"/>
              </w:rPr>
            </w:pPr>
            <w:r w:rsidRPr="1DF07B8A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6530" w:type="dxa"/>
          </w:tcPr>
          <w:p w14:paraId="3AF36766" w14:textId="059AE7C5" w:rsidR="00065485" w:rsidRPr="00D43512" w:rsidRDefault="00065485" w:rsidP="00637444">
            <w:pPr>
              <w:rPr>
                <w:sz w:val="20"/>
                <w:szCs w:val="20"/>
              </w:rPr>
            </w:pPr>
          </w:p>
        </w:tc>
      </w:tr>
      <w:tr w:rsidR="00065485" w14:paraId="099BC715" w14:textId="77777777" w:rsidTr="00B32C56">
        <w:trPr>
          <w:trHeight w:val="498"/>
        </w:trPr>
        <w:tc>
          <w:tcPr>
            <w:tcW w:w="2804" w:type="dxa"/>
            <w:vAlign w:val="center"/>
          </w:tcPr>
          <w:p w14:paraId="75278C8B" w14:textId="77777777" w:rsidR="00065485" w:rsidRPr="00D43512" w:rsidRDefault="00065485" w:rsidP="00637444">
            <w:pPr>
              <w:rPr>
                <w:b/>
                <w:bCs/>
                <w:sz w:val="20"/>
                <w:szCs w:val="20"/>
              </w:rPr>
            </w:pPr>
            <w:r w:rsidRPr="00D43512">
              <w:rPr>
                <w:b/>
                <w:bCs/>
                <w:sz w:val="20"/>
                <w:szCs w:val="20"/>
              </w:rPr>
              <w:t>Essential questions</w:t>
            </w:r>
          </w:p>
        </w:tc>
        <w:tc>
          <w:tcPr>
            <w:tcW w:w="6530" w:type="dxa"/>
          </w:tcPr>
          <w:p w14:paraId="5964C30E" w14:textId="22BA3308" w:rsidR="00065485" w:rsidRPr="00D43512" w:rsidRDefault="00065485" w:rsidP="00637444">
            <w:pPr>
              <w:rPr>
                <w:sz w:val="20"/>
                <w:szCs w:val="20"/>
              </w:rPr>
            </w:pPr>
          </w:p>
        </w:tc>
      </w:tr>
      <w:tr w:rsidR="00065485" w14:paraId="57C802F8" w14:textId="77777777" w:rsidTr="00B32C56">
        <w:trPr>
          <w:trHeight w:val="498"/>
        </w:trPr>
        <w:tc>
          <w:tcPr>
            <w:tcW w:w="2804" w:type="dxa"/>
            <w:vAlign w:val="center"/>
          </w:tcPr>
          <w:p w14:paraId="38311FAF" w14:textId="77777777" w:rsidR="00065485" w:rsidRDefault="00065485" w:rsidP="00637444">
            <w:pPr>
              <w:rPr>
                <w:b/>
                <w:bCs/>
                <w:sz w:val="20"/>
                <w:szCs w:val="20"/>
              </w:rPr>
            </w:pPr>
            <w:r w:rsidRPr="1DF07B8A">
              <w:rPr>
                <w:b/>
                <w:bCs/>
                <w:sz w:val="20"/>
                <w:szCs w:val="20"/>
              </w:rPr>
              <w:t>Introduction</w:t>
            </w:r>
          </w:p>
        </w:tc>
        <w:tc>
          <w:tcPr>
            <w:tcW w:w="6530" w:type="dxa"/>
          </w:tcPr>
          <w:p w14:paraId="17028C2B" w14:textId="1B546A7B" w:rsidR="00065485" w:rsidRPr="00D43512" w:rsidRDefault="00065485" w:rsidP="00637444">
            <w:pPr>
              <w:rPr>
                <w:sz w:val="20"/>
                <w:szCs w:val="20"/>
              </w:rPr>
            </w:pPr>
          </w:p>
        </w:tc>
      </w:tr>
      <w:tr w:rsidR="00065485" w14:paraId="7E3435C4" w14:textId="77777777" w:rsidTr="00B32C56">
        <w:trPr>
          <w:trHeight w:val="527"/>
        </w:trPr>
        <w:tc>
          <w:tcPr>
            <w:tcW w:w="9335" w:type="dxa"/>
            <w:gridSpan w:val="2"/>
            <w:shd w:val="clear" w:color="auto" w:fill="E7E6E6" w:themeFill="background2"/>
            <w:vAlign w:val="center"/>
          </w:tcPr>
          <w:p w14:paraId="2F26CA86" w14:textId="77777777" w:rsidR="00065485" w:rsidRPr="00FE525A" w:rsidRDefault="00065485" w:rsidP="00637444">
            <w:pPr>
              <w:jc w:val="center"/>
              <w:rPr>
                <w:b/>
                <w:bCs/>
              </w:rPr>
            </w:pPr>
            <w:r w:rsidRPr="1DF07B8A">
              <w:rPr>
                <w:b/>
                <w:bCs/>
              </w:rPr>
              <w:t>Gathering Evidence</w:t>
            </w:r>
          </w:p>
        </w:tc>
      </w:tr>
      <w:tr w:rsidR="00065485" w14:paraId="3089A171" w14:textId="77777777" w:rsidTr="00B32C56">
        <w:trPr>
          <w:trHeight w:val="498"/>
        </w:trPr>
        <w:tc>
          <w:tcPr>
            <w:tcW w:w="2804" w:type="dxa"/>
            <w:vAlign w:val="center"/>
          </w:tcPr>
          <w:p w14:paraId="33FF9E29" w14:textId="77777777" w:rsidR="00065485" w:rsidRDefault="00065485" w:rsidP="00637444">
            <w:pPr>
              <w:rPr>
                <w:b/>
                <w:bCs/>
                <w:sz w:val="20"/>
                <w:szCs w:val="20"/>
              </w:rPr>
            </w:pPr>
            <w:r w:rsidRPr="1DF07B8A">
              <w:rPr>
                <w:b/>
                <w:bCs/>
                <w:sz w:val="20"/>
                <w:szCs w:val="20"/>
              </w:rPr>
              <w:t>Formative Assessment</w:t>
            </w:r>
          </w:p>
        </w:tc>
        <w:tc>
          <w:tcPr>
            <w:tcW w:w="6530" w:type="dxa"/>
            <w:vAlign w:val="center"/>
          </w:tcPr>
          <w:p w14:paraId="2C50BDAF" w14:textId="73369C35" w:rsidR="00065485" w:rsidRPr="00D43512" w:rsidRDefault="00065485" w:rsidP="00637444">
            <w:pPr>
              <w:rPr>
                <w:sz w:val="20"/>
                <w:szCs w:val="20"/>
              </w:rPr>
            </w:pPr>
          </w:p>
        </w:tc>
      </w:tr>
      <w:tr w:rsidR="00065485" w14:paraId="041DF0AE" w14:textId="77777777" w:rsidTr="00B32C56">
        <w:trPr>
          <w:trHeight w:val="498"/>
        </w:trPr>
        <w:tc>
          <w:tcPr>
            <w:tcW w:w="2804" w:type="dxa"/>
            <w:vAlign w:val="center"/>
          </w:tcPr>
          <w:p w14:paraId="2B032EBD" w14:textId="77777777" w:rsidR="00065485" w:rsidRDefault="00065485" w:rsidP="00637444">
            <w:pPr>
              <w:rPr>
                <w:b/>
                <w:bCs/>
                <w:sz w:val="20"/>
                <w:szCs w:val="20"/>
              </w:rPr>
            </w:pPr>
            <w:r w:rsidRPr="1DF07B8A">
              <w:rPr>
                <w:b/>
                <w:bCs/>
                <w:sz w:val="20"/>
                <w:szCs w:val="20"/>
              </w:rPr>
              <w:t>Summative Assessment</w:t>
            </w:r>
          </w:p>
        </w:tc>
        <w:tc>
          <w:tcPr>
            <w:tcW w:w="6530" w:type="dxa"/>
            <w:vAlign w:val="center"/>
          </w:tcPr>
          <w:p w14:paraId="3424D576" w14:textId="11139FEF" w:rsidR="00065485" w:rsidRPr="00D43512" w:rsidRDefault="00065485" w:rsidP="00637444">
            <w:pPr>
              <w:rPr>
                <w:sz w:val="20"/>
                <w:szCs w:val="20"/>
              </w:rPr>
            </w:pPr>
          </w:p>
        </w:tc>
      </w:tr>
      <w:tr w:rsidR="00065485" w14:paraId="77562BC8" w14:textId="77777777" w:rsidTr="00B32C56">
        <w:trPr>
          <w:trHeight w:val="498"/>
        </w:trPr>
        <w:tc>
          <w:tcPr>
            <w:tcW w:w="2804" w:type="dxa"/>
            <w:vAlign w:val="center"/>
          </w:tcPr>
          <w:p w14:paraId="0BA6EA67" w14:textId="77777777" w:rsidR="00065485" w:rsidRDefault="00065485" w:rsidP="00637444">
            <w:pPr>
              <w:rPr>
                <w:b/>
                <w:bCs/>
                <w:sz w:val="20"/>
                <w:szCs w:val="20"/>
              </w:rPr>
            </w:pPr>
            <w:r w:rsidRPr="1DF07B8A">
              <w:rPr>
                <w:b/>
                <w:bCs/>
                <w:sz w:val="20"/>
                <w:szCs w:val="20"/>
              </w:rPr>
              <w:t>Other Assessment</w:t>
            </w:r>
          </w:p>
        </w:tc>
        <w:tc>
          <w:tcPr>
            <w:tcW w:w="6530" w:type="dxa"/>
            <w:vAlign w:val="center"/>
          </w:tcPr>
          <w:p w14:paraId="184056FF" w14:textId="38EB3EE9" w:rsidR="00065485" w:rsidRPr="00D43512" w:rsidRDefault="00065485" w:rsidP="00637444">
            <w:pPr>
              <w:rPr>
                <w:sz w:val="20"/>
                <w:szCs w:val="20"/>
              </w:rPr>
            </w:pPr>
          </w:p>
        </w:tc>
      </w:tr>
      <w:tr w:rsidR="00065485" w14:paraId="1D298279" w14:textId="77777777" w:rsidTr="00B32C56">
        <w:trPr>
          <w:trHeight w:val="498"/>
        </w:trPr>
        <w:tc>
          <w:tcPr>
            <w:tcW w:w="2804" w:type="dxa"/>
            <w:vAlign w:val="center"/>
          </w:tcPr>
          <w:p w14:paraId="3FDA8BDF" w14:textId="77777777" w:rsidR="00065485" w:rsidRDefault="00065485" w:rsidP="00637444">
            <w:pPr>
              <w:rPr>
                <w:b/>
                <w:bCs/>
                <w:sz w:val="20"/>
                <w:szCs w:val="20"/>
              </w:rPr>
            </w:pPr>
            <w:r w:rsidRPr="1DF07B8A">
              <w:rPr>
                <w:b/>
                <w:bCs/>
                <w:sz w:val="20"/>
                <w:szCs w:val="20"/>
              </w:rPr>
              <w:t>Evaluation</w:t>
            </w:r>
          </w:p>
        </w:tc>
        <w:tc>
          <w:tcPr>
            <w:tcW w:w="6530" w:type="dxa"/>
            <w:vAlign w:val="center"/>
          </w:tcPr>
          <w:p w14:paraId="34FE5C59" w14:textId="33D93521" w:rsidR="00065485" w:rsidRPr="00D43512" w:rsidRDefault="00065485" w:rsidP="00637444">
            <w:pPr>
              <w:rPr>
                <w:sz w:val="20"/>
                <w:szCs w:val="20"/>
              </w:rPr>
            </w:pPr>
          </w:p>
        </w:tc>
      </w:tr>
      <w:tr w:rsidR="00065485" w14:paraId="3C7634D5" w14:textId="77777777" w:rsidTr="00B32C56">
        <w:trPr>
          <w:trHeight w:val="498"/>
        </w:trPr>
        <w:tc>
          <w:tcPr>
            <w:tcW w:w="2804" w:type="dxa"/>
            <w:vAlign w:val="center"/>
          </w:tcPr>
          <w:p w14:paraId="5C7F2203" w14:textId="77777777" w:rsidR="00065485" w:rsidRDefault="00065485" w:rsidP="00637444">
            <w:pPr>
              <w:rPr>
                <w:b/>
                <w:bCs/>
                <w:sz w:val="20"/>
                <w:szCs w:val="20"/>
              </w:rPr>
            </w:pPr>
            <w:r w:rsidRPr="1DF07B8A">
              <w:rPr>
                <w:b/>
                <w:bCs/>
                <w:sz w:val="20"/>
                <w:szCs w:val="20"/>
              </w:rPr>
              <w:t>Feedback</w:t>
            </w:r>
          </w:p>
        </w:tc>
        <w:tc>
          <w:tcPr>
            <w:tcW w:w="6530" w:type="dxa"/>
            <w:vAlign w:val="center"/>
          </w:tcPr>
          <w:p w14:paraId="0721F30F" w14:textId="2ED80D94" w:rsidR="00065485" w:rsidRPr="00D43512" w:rsidRDefault="00065485" w:rsidP="00637444">
            <w:pPr>
              <w:rPr>
                <w:sz w:val="20"/>
                <w:szCs w:val="20"/>
              </w:rPr>
            </w:pPr>
          </w:p>
        </w:tc>
      </w:tr>
      <w:tr w:rsidR="00065485" w14:paraId="258AE065" w14:textId="77777777" w:rsidTr="00B32C56">
        <w:trPr>
          <w:trHeight w:val="555"/>
        </w:trPr>
        <w:tc>
          <w:tcPr>
            <w:tcW w:w="9335" w:type="dxa"/>
            <w:gridSpan w:val="2"/>
            <w:shd w:val="clear" w:color="auto" w:fill="E7E6E6" w:themeFill="background2"/>
          </w:tcPr>
          <w:p w14:paraId="1DD59391" w14:textId="77777777" w:rsidR="00065485" w:rsidRPr="00FE525A" w:rsidRDefault="00065485" w:rsidP="00637444">
            <w:pPr>
              <w:jc w:val="center"/>
              <w:rPr>
                <w:b/>
                <w:bCs/>
              </w:rPr>
            </w:pPr>
            <w:r w:rsidRPr="1DF07B8A">
              <w:rPr>
                <w:b/>
                <w:bCs/>
              </w:rPr>
              <w:t>Teaching and Learning</w:t>
            </w:r>
          </w:p>
        </w:tc>
      </w:tr>
      <w:tr w:rsidR="00065485" w14:paraId="650D35E3" w14:textId="77777777" w:rsidTr="00B32C56">
        <w:trPr>
          <w:trHeight w:val="498"/>
        </w:trPr>
        <w:tc>
          <w:tcPr>
            <w:tcW w:w="2804" w:type="dxa"/>
            <w:vAlign w:val="center"/>
          </w:tcPr>
          <w:p w14:paraId="5BCF3771" w14:textId="77777777" w:rsidR="00065485" w:rsidRDefault="00065485" w:rsidP="00637444">
            <w:pPr>
              <w:rPr>
                <w:b/>
                <w:bCs/>
                <w:sz w:val="20"/>
                <w:szCs w:val="20"/>
              </w:rPr>
            </w:pPr>
            <w:r w:rsidRPr="1DF07B8A">
              <w:rPr>
                <w:b/>
                <w:bCs/>
                <w:sz w:val="20"/>
                <w:szCs w:val="20"/>
              </w:rPr>
              <w:t>Teaching Method</w:t>
            </w:r>
          </w:p>
        </w:tc>
        <w:tc>
          <w:tcPr>
            <w:tcW w:w="6530" w:type="dxa"/>
          </w:tcPr>
          <w:p w14:paraId="7A45DBC6" w14:textId="318DB165" w:rsidR="00065485" w:rsidRPr="00D43512" w:rsidRDefault="00065485" w:rsidP="00637444">
            <w:pPr>
              <w:rPr>
                <w:sz w:val="20"/>
                <w:szCs w:val="20"/>
              </w:rPr>
            </w:pPr>
          </w:p>
        </w:tc>
      </w:tr>
      <w:tr w:rsidR="00065485" w14:paraId="3B8D3DAA" w14:textId="77777777" w:rsidTr="00B32C56">
        <w:trPr>
          <w:trHeight w:val="498"/>
        </w:trPr>
        <w:tc>
          <w:tcPr>
            <w:tcW w:w="2804" w:type="dxa"/>
            <w:vAlign w:val="center"/>
          </w:tcPr>
          <w:p w14:paraId="13000019" w14:textId="44E22256" w:rsidR="00065485" w:rsidRPr="00065485" w:rsidRDefault="00065485" w:rsidP="00637444">
            <w:pPr>
              <w:rPr>
                <w:b/>
                <w:bCs/>
                <w:sz w:val="20"/>
                <w:szCs w:val="20"/>
              </w:rPr>
            </w:pPr>
            <w:r w:rsidRPr="1DF07B8A">
              <w:rPr>
                <w:b/>
                <w:bCs/>
                <w:sz w:val="20"/>
                <w:szCs w:val="20"/>
              </w:rPr>
              <w:t>Sequence of activities</w:t>
            </w:r>
          </w:p>
        </w:tc>
        <w:tc>
          <w:tcPr>
            <w:tcW w:w="6530" w:type="dxa"/>
          </w:tcPr>
          <w:p w14:paraId="2FCF3767" w14:textId="23DB463C" w:rsidR="00065485" w:rsidRPr="00D43512" w:rsidRDefault="00065485" w:rsidP="00637444">
            <w:pPr>
              <w:rPr>
                <w:sz w:val="20"/>
                <w:szCs w:val="20"/>
              </w:rPr>
            </w:pPr>
          </w:p>
        </w:tc>
      </w:tr>
      <w:tr w:rsidR="00065485" w14:paraId="27158E1C" w14:textId="77777777" w:rsidTr="00B32C56">
        <w:trPr>
          <w:trHeight w:val="995"/>
        </w:trPr>
        <w:tc>
          <w:tcPr>
            <w:tcW w:w="2804" w:type="dxa"/>
            <w:vAlign w:val="center"/>
          </w:tcPr>
          <w:p w14:paraId="34837508" w14:textId="77777777" w:rsidR="00065485" w:rsidRDefault="00065485" w:rsidP="00637444">
            <w:pPr>
              <w:rPr>
                <w:b/>
                <w:bCs/>
                <w:sz w:val="20"/>
                <w:szCs w:val="20"/>
              </w:rPr>
            </w:pPr>
            <w:r w:rsidRPr="1DF07B8A">
              <w:rPr>
                <w:b/>
                <w:bCs/>
                <w:sz w:val="20"/>
                <w:szCs w:val="20"/>
              </w:rPr>
              <w:t>Materials and resources</w:t>
            </w:r>
          </w:p>
        </w:tc>
        <w:tc>
          <w:tcPr>
            <w:tcW w:w="6530" w:type="dxa"/>
          </w:tcPr>
          <w:p w14:paraId="322D7851" w14:textId="72A87D77" w:rsidR="00065485" w:rsidRPr="00D43512" w:rsidRDefault="00065485" w:rsidP="00637444">
            <w:pPr>
              <w:rPr>
                <w:sz w:val="20"/>
                <w:szCs w:val="20"/>
              </w:rPr>
            </w:pPr>
          </w:p>
          <w:p w14:paraId="156D8F0C" w14:textId="2E223DC5" w:rsidR="00065485" w:rsidRPr="00D43512" w:rsidRDefault="00065485" w:rsidP="00637444">
            <w:pPr>
              <w:rPr>
                <w:sz w:val="20"/>
                <w:szCs w:val="20"/>
              </w:rPr>
            </w:pPr>
          </w:p>
        </w:tc>
      </w:tr>
      <w:tr w:rsidR="00065485" w14:paraId="2320B440" w14:textId="77777777" w:rsidTr="00B32C56">
        <w:trPr>
          <w:trHeight w:val="995"/>
        </w:trPr>
        <w:tc>
          <w:tcPr>
            <w:tcW w:w="2804" w:type="dxa"/>
            <w:vAlign w:val="center"/>
          </w:tcPr>
          <w:p w14:paraId="00F99E58" w14:textId="77777777" w:rsidR="00065485" w:rsidRDefault="00065485" w:rsidP="006374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Accessibility and </w:t>
            </w:r>
            <w:r w:rsidRPr="1DF07B8A">
              <w:rPr>
                <w:b/>
                <w:bCs/>
                <w:sz w:val="20"/>
                <w:szCs w:val="20"/>
              </w:rPr>
              <w:t>Inclusivity</w:t>
            </w:r>
          </w:p>
        </w:tc>
        <w:tc>
          <w:tcPr>
            <w:tcW w:w="6530" w:type="dxa"/>
          </w:tcPr>
          <w:p w14:paraId="6C7D6F38" w14:textId="324C0A7F" w:rsidR="00065485" w:rsidRPr="00D43512" w:rsidRDefault="00065485" w:rsidP="00637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70ABCAA" w14:textId="77777777" w:rsidR="00065485" w:rsidRDefault="00065485"/>
    <w:p w14:paraId="28BCF5C5" w14:textId="77777777" w:rsidR="00BF1F8C" w:rsidRPr="00BF1F8C" w:rsidRDefault="00BF1F8C" w:rsidP="00BF1F8C">
      <w:pPr>
        <w:rPr>
          <w:rFonts w:ascii="Times New Roman" w:eastAsia="Times New Roman" w:hAnsi="Times New Roman" w:cs="Times New Roman"/>
          <w:sz w:val="20"/>
          <w:szCs w:val="20"/>
        </w:rPr>
      </w:pPr>
      <w:r w:rsidRPr="00BF1F8C">
        <w:rPr>
          <w:sz w:val="20"/>
          <w:szCs w:val="20"/>
        </w:rPr>
        <w:t>Unit Plan</w:t>
      </w:r>
      <w:r w:rsidR="00252B8D">
        <w:rPr>
          <w:sz w:val="20"/>
          <w:szCs w:val="20"/>
        </w:rPr>
        <w:t xml:space="preserve"> Template</w:t>
      </w:r>
      <w:r w:rsidRPr="00BF1F8C">
        <w:rPr>
          <w:sz w:val="20"/>
          <w:szCs w:val="20"/>
        </w:rPr>
        <w:t xml:space="preserve"> adapted from - </w:t>
      </w:r>
      <w:r w:rsidRPr="00BF1F8C">
        <w:rPr>
          <w:rFonts w:eastAsia="Times New Roman"/>
          <w:sz w:val="20"/>
          <w:szCs w:val="20"/>
          <w:shd w:val="clear" w:color="auto" w:fill="FFFFFF"/>
        </w:rPr>
        <w:t>Wiggins, G., &amp; McTighe, J. (2005). </w:t>
      </w:r>
      <w:r w:rsidRPr="00BF1F8C">
        <w:rPr>
          <w:rFonts w:eastAsia="Times New Roman"/>
          <w:i/>
          <w:iCs/>
          <w:sz w:val="20"/>
          <w:szCs w:val="20"/>
          <w:shd w:val="clear" w:color="auto" w:fill="FFFFFF"/>
        </w:rPr>
        <w:t xml:space="preserve">Understanding by design </w:t>
      </w:r>
      <w:r w:rsidRPr="00BF1F8C">
        <w:rPr>
          <w:rFonts w:eastAsia="Times New Roman"/>
          <w:sz w:val="20"/>
          <w:szCs w:val="20"/>
          <w:shd w:val="clear" w:color="auto" w:fill="FFFFFF"/>
        </w:rPr>
        <w:t>(Expanded 2nd edition.). Association for Supervision and Curriculum Development.</w:t>
      </w:r>
    </w:p>
    <w:p w14:paraId="742D5B15" w14:textId="5EC92BF6" w:rsidR="00FF2ECF" w:rsidRDefault="00FF2ECF" w:rsidP="00321F5B"/>
    <w:p w14:paraId="26442560" w14:textId="77777777" w:rsidR="008F68BD" w:rsidRPr="007577DC" w:rsidRDefault="008F68BD" w:rsidP="003661C1">
      <w:pPr>
        <w:rPr>
          <w:b/>
          <w:bCs/>
        </w:rPr>
      </w:pPr>
    </w:p>
    <w:sectPr w:rsidR="008F68BD" w:rsidRPr="007577DC" w:rsidSect="00365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ECFF" w14:textId="77777777" w:rsidR="00301D09" w:rsidRDefault="00301D09" w:rsidP="003661C1">
      <w:r>
        <w:separator/>
      </w:r>
    </w:p>
  </w:endnote>
  <w:endnote w:type="continuationSeparator" w:id="0">
    <w:p w14:paraId="5A11F6C4" w14:textId="77777777" w:rsidR="00301D09" w:rsidRDefault="00301D09" w:rsidP="0036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016F" w14:textId="77777777" w:rsidR="00301D09" w:rsidRDefault="00301D09" w:rsidP="003661C1">
      <w:r>
        <w:separator/>
      </w:r>
    </w:p>
  </w:footnote>
  <w:footnote w:type="continuationSeparator" w:id="0">
    <w:p w14:paraId="542F5878" w14:textId="77777777" w:rsidR="00301D09" w:rsidRDefault="00301D09" w:rsidP="0036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D9D6" w14:textId="2485A7C0" w:rsidR="003661C1" w:rsidRDefault="003661C1" w:rsidP="003661C1">
    <w:pPr>
      <w:pStyle w:val="Header"/>
      <w:jc w:val="center"/>
    </w:pPr>
    <w:r>
      <w:rPr>
        <w:noProof/>
      </w:rPr>
      <w:drawing>
        <wp:inline distT="0" distB="0" distL="0" distR="0" wp14:anchorId="368125BA" wp14:editId="7EDBFC11">
          <wp:extent cx="3044414" cy="618641"/>
          <wp:effectExtent l="0" t="0" r="381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656" cy="62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F0BC6"/>
    <w:multiLevelType w:val="hybridMultilevel"/>
    <w:tmpl w:val="CF22C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F4B5F"/>
    <w:multiLevelType w:val="hybridMultilevel"/>
    <w:tmpl w:val="99306258"/>
    <w:lvl w:ilvl="0" w:tplc="4B489D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6501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4A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AC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A0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2CC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2F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E4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AB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84405"/>
    <w:multiLevelType w:val="hybridMultilevel"/>
    <w:tmpl w:val="64962C06"/>
    <w:lvl w:ilvl="0" w:tplc="5F302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45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C5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69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E7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EC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A2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44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B82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B42C6"/>
    <w:multiLevelType w:val="hybridMultilevel"/>
    <w:tmpl w:val="B9C404D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1C"/>
    <w:rsid w:val="0002776C"/>
    <w:rsid w:val="0003501C"/>
    <w:rsid w:val="000371B6"/>
    <w:rsid w:val="0006542D"/>
    <w:rsid w:val="00065485"/>
    <w:rsid w:val="000A529E"/>
    <w:rsid w:val="000F6B85"/>
    <w:rsid w:val="00252B8D"/>
    <w:rsid w:val="00260F1C"/>
    <w:rsid w:val="002C08CF"/>
    <w:rsid w:val="00301D09"/>
    <w:rsid w:val="003139F0"/>
    <w:rsid w:val="00321F5B"/>
    <w:rsid w:val="0036554B"/>
    <w:rsid w:val="003661C1"/>
    <w:rsid w:val="00386F2D"/>
    <w:rsid w:val="003E27DC"/>
    <w:rsid w:val="004D70CB"/>
    <w:rsid w:val="00516733"/>
    <w:rsid w:val="005B6EE0"/>
    <w:rsid w:val="005D5591"/>
    <w:rsid w:val="005F2D7C"/>
    <w:rsid w:val="00641B85"/>
    <w:rsid w:val="00646500"/>
    <w:rsid w:val="006E6426"/>
    <w:rsid w:val="00736FF2"/>
    <w:rsid w:val="007577DC"/>
    <w:rsid w:val="007F57F7"/>
    <w:rsid w:val="00890F54"/>
    <w:rsid w:val="008D3062"/>
    <w:rsid w:val="008F68BD"/>
    <w:rsid w:val="00911417"/>
    <w:rsid w:val="00952A9D"/>
    <w:rsid w:val="00AC6F73"/>
    <w:rsid w:val="00AD110D"/>
    <w:rsid w:val="00B243FD"/>
    <w:rsid w:val="00B32C56"/>
    <w:rsid w:val="00B7700F"/>
    <w:rsid w:val="00BF1F8C"/>
    <w:rsid w:val="00C072D0"/>
    <w:rsid w:val="00C97344"/>
    <w:rsid w:val="00CE4BBA"/>
    <w:rsid w:val="00D43512"/>
    <w:rsid w:val="00D54341"/>
    <w:rsid w:val="00DC2219"/>
    <w:rsid w:val="00DD4B36"/>
    <w:rsid w:val="00F909CA"/>
    <w:rsid w:val="00FE525A"/>
    <w:rsid w:val="00FF2ECF"/>
    <w:rsid w:val="1DF07B8A"/>
    <w:rsid w:val="6988E72F"/>
    <w:rsid w:val="758274D6"/>
    <w:rsid w:val="7E48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A85E"/>
  <w15:docId w15:val="{179DE26D-9A08-41F9-B35F-01F52C78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8C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08C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C08CF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2C08CF"/>
    <w:pPr>
      <w:keepNext/>
      <w:keepLines/>
      <w:spacing w:before="40"/>
      <w:outlineLvl w:val="2"/>
    </w:pPr>
    <w:rPr>
      <w:rFonts w:eastAsiaTheme="majorEastAsia" w:cstheme="majorBidi"/>
      <w:sz w:val="28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2C08CF"/>
    <w:pPr>
      <w:keepNext/>
      <w:keepLines/>
      <w:spacing w:before="40"/>
      <w:outlineLvl w:val="4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2C08CF"/>
    <w:pPr>
      <w:keepNext/>
      <w:keepLines/>
      <w:spacing w:before="40"/>
      <w:outlineLvl w:val="6"/>
    </w:pPr>
    <w:rPr>
      <w:rFonts w:eastAsiaTheme="majorEastAsia" w:cstheme="majorBidi"/>
      <w:i/>
      <w:iCs/>
      <w:sz w:val="28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2C08CF"/>
    <w:pPr>
      <w:keepNext/>
      <w:keepLines/>
      <w:spacing w:before="40"/>
      <w:outlineLvl w:val="7"/>
    </w:pPr>
    <w:rPr>
      <w:rFonts w:eastAsiaTheme="majorEastAsia" w:cstheme="majorBidi"/>
      <w:sz w:val="28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2C08CF"/>
    <w:pPr>
      <w:keepNext/>
      <w:keepLines/>
      <w:spacing w:before="40"/>
      <w:outlineLvl w:val="8"/>
    </w:pPr>
    <w:rPr>
      <w:rFonts w:eastAsiaTheme="majorEastAsia" w:cstheme="majorBidi"/>
      <w:iC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8CF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8CF"/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661C1"/>
    <w:pPr>
      <w:contextualSpacing/>
      <w:jc w:val="center"/>
    </w:pPr>
    <w:rPr>
      <w:rFonts w:eastAsiaTheme="majorEastAsia" w:cstheme="majorBidi"/>
      <w:b/>
      <w:bCs/>
      <w:spacing w:val="-10"/>
      <w:kern w:val="28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3661C1"/>
    <w:rPr>
      <w:rFonts w:eastAsiaTheme="majorEastAsia" w:cstheme="majorBidi"/>
      <w:b/>
      <w:bCs/>
      <w:spacing w:val="-10"/>
      <w:kern w:val="28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8CF"/>
    <w:rPr>
      <w:rFonts w:ascii="Arial" w:eastAsiaTheme="majorEastAsia" w:hAnsi="Arial" w:cstheme="majorBidi"/>
      <w:sz w:val="2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C08CF"/>
    <w:pPr>
      <w:numPr>
        <w:ilvl w:val="1"/>
      </w:numPr>
      <w:spacing w:after="160"/>
    </w:pPr>
    <w:rPr>
      <w:rFonts w:eastAsiaTheme="minorEastAsia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08CF"/>
    <w:rPr>
      <w:rFonts w:ascii="Arial" w:eastAsiaTheme="minorEastAsia" w:hAnsi="Arial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2C08CF"/>
    <w:rPr>
      <w:rFonts w:ascii="Arial" w:hAnsi="Arial"/>
      <w:i/>
      <w:iCs/>
      <w:color w:val="auto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8CF"/>
    <w:rPr>
      <w:rFonts w:ascii="Arial" w:eastAsiaTheme="majorEastAsia" w:hAnsi="Arial" w:cstheme="majorBidi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8CF"/>
    <w:rPr>
      <w:rFonts w:ascii="Arial" w:eastAsiaTheme="majorEastAsia" w:hAnsi="Arial" w:cstheme="majorBidi"/>
      <w:i/>
      <w:iCs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8CF"/>
    <w:rPr>
      <w:rFonts w:ascii="Arial" w:eastAsiaTheme="majorEastAsia" w:hAnsi="Arial" w:cstheme="majorBidi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8CF"/>
    <w:rPr>
      <w:rFonts w:ascii="Arial" w:eastAsiaTheme="majorEastAsia" w:hAnsi="Arial" w:cstheme="majorBidi"/>
      <w:iCs/>
      <w:sz w:val="28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2C08CF"/>
    <w:rPr>
      <w:rFonts w:ascii="Arial" w:hAnsi="Arial"/>
      <w:color w:val="auto"/>
      <w:sz w:val="22"/>
      <w:u w:val="single"/>
    </w:rPr>
  </w:style>
  <w:style w:type="table" w:styleId="TableGrid">
    <w:name w:val="Table Grid"/>
    <w:basedOn w:val="TableNormal"/>
    <w:uiPriority w:val="39"/>
    <w:rsid w:val="00FF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062"/>
    <w:rPr>
      <w:b/>
      <w:bCs/>
      <w:sz w:val="20"/>
      <w:szCs w:val="20"/>
    </w:rPr>
  </w:style>
  <w:style w:type="paragraph" w:customStyle="1" w:styleId="Body">
    <w:name w:val="Body"/>
    <w:qFormat/>
    <w:rsid w:val="007577DC"/>
    <w:pPr>
      <w:spacing w:before="240" w:after="180" w:line="276" w:lineRule="auto"/>
    </w:pPr>
    <w:rPr>
      <w:rFonts w:eastAsiaTheme="minorEastAsia"/>
      <w:sz w:val="18"/>
      <w:szCs w:val="18"/>
    </w:rPr>
  </w:style>
  <w:style w:type="character" w:customStyle="1" w:styleId="normaltextrun">
    <w:name w:val="normaltextrun"/>
    <w:basedOn w:val="DefaultParagraphFont"/>
    <w:rsid w:val="000A529E"/>
  </w:style>
  <w:style w:type="paragraph" w:styleId="Revision">
    <w:name w:val="Revision"/>
    <w:hidden/>
    <w:uiPriority w:val="99"/>
    <w:semiHidden/>
    <w:rsid w:val="00065485"/>
  </w:style>
  <w:style w:type="paragraph" w:styleId="Header">
    <w:name w:val="header"/>
    <w:basedOn w:val="Normal"/>
    <w:link w:val="HeaderChar"/>
    <w:uiPriority w:val="99"/>
    <w:unhideWhenUsed/>
    <w:rsid w:val="00366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1C1"/>
  </w:style>
  <w:style w:type="paragraph" w:styleId="Footer">
    <w:name w:val="footer"/>
    <w:basedOn w:val="Normal"/>
    <w:link w:val="FooterChar"/>
    <w:uiPriority w:val="99"/>
    <w:unhideWhenUsed/>
    <w:rsid w:val="00366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1C1"/>
  </w:style>
  <w:style w:type="character" w:styleId="Hyperlink">
    <w:name w:val="Hyperlink"/>
    <w:basedOn w:val="DefaultParagraphFont"/>
    <w:uiPriority w:val="99"/>
    <w:unhideWhenUsed/>
    <w:rsid w:val="003661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ffalo.edu/catt/develop/design/course-desig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ffalo.edu/catt/develop/design/course-desig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Jeremy Cooper</cp:lastModifiedBy>
  <cp:revision>20</cp:revision>
  <dcterms:created xsi:type="dcterms:W3CDTF">2021-05-21T12:58:00Z</dcterms:created>
  <dcterms:modified xsi:type="dcterms:W3CDTF">2021-12-15T15:01:00Z</dcterms:modified>
</cp:coreProperties>
</file>